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Witam Serdecznie,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Mamy zaszczyt zaprosić na </w:t>
      </w:r>
      <w:r>
        <w:rPr>
          <w:rFonts w:ascii="Arial" w:hAnsi="Arial" w:cs="Arial"/>
          <w:b/>
          <w:bCs/>
          <w:color w:val="222222"/>
          <w:sz w:val="19"/>
          <w:szCs w:val="19"/>
        </w:rPr>
        <w:t>XXXIV </w:t>
      </w:r>
      <w:r>
        <w:rPr>
          <w:rStyle w:val="gmail-m-4915231327852528826gmail-m676952177904105721gmail-m8884192695930793656gmail-m135581174039449303gmail-il"/>
          <w:rFonts w:ascii="Arial" w:hAnsi="Arial" w:cs="Arial"/>
          <w:b/>
          <w:bCs/>
          <w:color w:val="222222"/>
          <w:sz w:val="19"/>
          <w:szCs w:val="19"/>
        </w:rPr>
        <w:t>Spotkanie</w:t>
      </w: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Style w:val="gmail-m-4915231327852528826gmail-m676952177904105721gmail-m8884192695930793656gmail-m135581174039449303gmail-il"/>
          <w:rFonts w:ascii="Arial" w:hAnsi="Arial" w:cs="Arial"/>
          <w:b/>
          <w:bCs/>
          <w:color w:val="222222"/>
          <w:sz w:val="19"/>
          <w:szCs w:val="19"/>
        </w:rPr>
        <w:t>Świętokrzyskiego</w:t>
      </w:r>
      <w:r>
        <w:rPr>
          <w:rFonts w:ascii="Arial" w:hAnsi="Arial" w:cs="Arial"/>
          <w:b/>
          <w:bCs/>
          <w:color w:val="222222"/>
          <w:sz w:val="19"/>
          <w:szCs w:val="19"/>
        </w:rPr>
        <w:t> Klubu Trenerów Zarządzania MATRIK</w:t>
      </w:r>
      <w:r>
        <w:rPr>
          <w:rFonts w:ascii="Arial" w:hAnsi="Arial" w:cs="Arial"/>
          <w:color w:val="222222"/>
          <w:sz w:val="19"/>
          <w:szCs w:val="19"/>
        </w:rPr>
        <w:t>, które odbędzie się  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</w:t>
      </w:r>
      <w:r>
        <w:rPr>
          <w:rFonts w:ascii="Arial" w:hAnsi="Arial" w:cs="Arial"/>
          <w:b/>
          <w:bCs/>
          <w:color w:val="222222"/>
          <w:sz w:val="19"/>
          <w:szCs w:val="19"/>
        </w:rPr>
        <w:t> czwartek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  24.05.2018</w:t>
      </w:r>
      <w:r>
        <w:rPr>
          <w:rFonts w:ascii="Arial" w:hAnsi="Arial" w:cs="Arial"/>
          <w:color w:val="222222"/>
          <w:sz w:val="19"/>
          <w:szCs w:val="19"/>
        </w:rPr>
        <w:t> godz. 17:30-20:30 w </w:t>
      </w:r>
      <w:r>
        <w:rPr>
          <w:rFonts w:ascii="Arial" w:hAnsi="Arial" w:cs="Arial"/>
          <w:b/>
          <w:bCs/>
          <w:color w:val="222222"/>
          <w:sz w:val="19"/>
          <w:szCs w:val="19"/>
        </w:rPr>
        <w:t>Hotelu IBIS </w:t>
      </w:r>
      <w:r>
        <w:rPr>
          <w:rFonts w:ascii="Arial" w:hAnsi="Arial" w:cs="Arial"/>
          <w:color w:val="222222"/>
          <w:sz w:val="19"/>
          <w:szCs w:val="19"/>
        </w:rPr>
        <w:t> w Kielcach </w:t>
      </w:r>
      <w:r>
        <w:rPr>
          <w:rFonts w:ascii="Arial" w:hAnsi="Arial" w:cs="Arial"/>
          <w:b/>
          <w:bCs/>
          <w:color w:val="222222"/>
          <w:sz w:val="19"/>
          <w:szCs w:val="19"/>
        </w:rPr>
        <w:t>ul. Warszawska 19</w:t>
      </w:r>
    </w:p>
    <w:p w:rsidR="00C722BD" w:rsidRDefault="00C722BD" w:rsidP="00C722BD"/>
    <w:p w:rsidR="00C722BD" w:rsidRDefault="00C722BD" w:rsidP="00C722BD">
      <w:r>
        <w:rPr>
          <w:noProof/>
        </w:rPr>
        <w:drawing>
          <wp:inline distT="0" distB="0" distL="0" distR="0">
            <wp:extent cx="5829300" cy="2200275"/>
            <wp:effectExtent l="19050" t="0" r="0" b="0"/>
            <wp:docPr id="1" name="Obraz 1" descr="cid:ii_jhhdzqe40_16386da510776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hhdzqe40_16386da510776c7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BD" w:rsidRDefault="00C722BD" w:rsidP="00C722BD">
      <w:pPr>
        <w:pStyle w:val="NormalnyWeb"/>
        <w:shd w:val="clear" w:color="auto" w:fill="FFFFFF"/>
        <w:spacing w:before="0" w:beforeAutospacing="0" w:after="9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Uwaga, uwaga!</w:t>
      </w:r>
      <w:r>
        <w:rPr>
          <w:color w:val="000000"/>
          <w:sz w:val="21"/>
          <w:szCs w:val="21"/>
        </w:rPr>
        <w:br/>
        <w:t xml:space="preserve">Już 24.05 w Kielcach gościć będziemy Darka </w:t>
      </w:r>
      <w:proofErr w:type="spellStart"/>
      <w:r>
        <w:rPr>
          <w:color w:val="000000"/>
          <w:sz w:val="21"/>
          <w:szCs w:val="21"/>
        </w:rPr>
        <w:t>Niedzieskigo</w:t>
      </w:r>
      <w:proofErr w:type="spellEnd"/>
      <w:r>
        <w:rPr>
          <w:color w:val="000000"/>
          <w:sz w:val="21"/>
          <w:szCs w:val="21"/>
        </w:rPr>
        <w:t>, specjalistę od "mózgu".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Celem warsztatu, którego organizatorem jest Świętokrzyski Klub Matrik, jest zapoznanie uczestników z aktualnymi odkryciami wiedzy o mózgu, które w bezpośredni sposób wpływają na efektywność przeprowadzanych przez </w:t>
      </w:r>
      <w:proofErr w:type="spellStart"/>
      <w:r>
        <w:rPr>
          <w:color w:val="000000"/>
          <w:sz w:val="21"/>
          <w:szCs w:val="21"/>
        </w:rPr>
        <w:t>trenerów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szkoleń</w:t>
      </w:r>
      <w:proofErr w:type="spellEnd"/>
      <w:r>
        <w:rPr>
          <w:color w:val="000000"/>
          <w:sz w:val="21"/>
          <w:szCs w:val="21"/>
        </w:rPr>
        <w:t xml:space="preserve"> osób </w:t>
      </w:r>
      <w:proofErr w:type="spellStart"/>
      <w:r>
        <w:rPr>
          <w:color w:val="000000"/>
          <w:sz w:val="21"/>
          <w:szCs w:val="21"/>
        </w:rPr>
        <w:t>dorosłych</w:t>
      </w:r>
      <w:proofErr w:type="spellEnd"/>
      <w:r>
        <w:rPr>
          <w:color w:val="000000"/>
          <w:sz w:val="21"/>
          <w:szCs w:val="21"/>
        </w:rPr>
        <w:t xml:space="preserve">, jak i wpływają na skuteczność procesu </w:t>
      </w:r>
      <w:proofErr w:type="spellStart"/>
      <w:r>
        <w:rPr>
          <w:color w:val="000000"/>
          <w:sz w:val="21"/>
          <w:szCs w:val="21"/>
        </w:rPr>
        <w:t>zarządzania</w:t>
      </w:r>
      <w:proofErr w:type="spellEnd"/>
      <w:r>
        <w:rPr>
          <w:color w:val="000000"/>
          <w:sz w:val="21"/>
          <w:szCs w:val="21"/>
        </w:rPr>
        <w:t>.</w:t>
      </w:r>
    </w:p>
    <w:p w:rsidR="00C722BD" w:rsidRDefault="00C722BD" w:rsidP="00C722BD">
      <w:pPr>
        <w:pStyle w:val="NormalnyWeb"/>
        <w:shd w:val="clear" w:color="auto" w:fill="FFFFFF"/>
        <w:spacing w:before="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W czasie warsztatów uczestnicy poznają model UZEC, będący neurobiologiczną podstawą procesu szkoleniowego, który opisuje, czym powinien się charakteryzować skuteczny proces szkoleniowy. Duży nacisk będzie położony na poznanie i nauczenie praktycznego stosowania niezwykle przydatnego dla każdego </w:t>
      </w:r>
      <w:proofErr w:type="spellStart"/>
      <w:r>
        <w:rPr>
          <w:rFonts w:ascii="inherit" w:hAnsi="inherit"/>
          <w:color w:val="000000"/>
          <w:sz w:val="21"/>
          <w:szCs w:val="21"/>
        </w:rPr>
        <w:t>trenera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menedżera, lidera narzędzia, jakim jest model Potrzeb Społecznych </w:t>
      </w:r>
      <w:proofErr w:type="spellStart"/>
      <w:r>
        <w:rPr>
          <w:rFonts w:ascii="inherit" w:hAnsi="inherit"/>
          <w:color w:val="000000"/>
          <w:sz w:val="21"/>
          <w:szCs w:val="21"/>
        </w:rPr>
        <w:t>P-BRAIN</w:t>
      </w:r>
      <w:proofErr w:type="spellEnd"/>
      <w:r>
        <w:rPr>
          <w:rFonts w:ascii="inherit" w:hAnsi="inherit"/>
          <w:color w:val="000000"/>
          <w:sz w:val="21"/>
          <w:szCs w:val="21"/>
        </w:rPr>
        <w:t>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Elementy warsztatu:</w:t>
      </w:r>
      <w:r>
        <w:rPr>
          <w:rFonts w:ascii="inherit" w:hAnsi="inherit"/>
          <w:color w:val="000000"/>
          <w:sz w:val="21"/>
          <w:szCs w:val="21"/>
        </w:rPr>
        <w:br/>
        <w:t xml:space="preserve">1. </w:t>
      </w:r>
      <w:proofErr w:type="spellStart"/>
      <w:r>
        <w:rPr>
          <w:rFonts w:ascii="inherit" w:hAnsi="inherit"/>
          <w:color w:val="000000"/>
          <w:sz w:val="21"/>
          <w:szCs w:val="21"/>
        </w:rPr>
        <w:t>Neuroplastyczność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mózgu jako baza każdego procesu rozwojowego i jak trener może to wykorzystać, </w:t>
      </w:r>
      <w:r>
        <w:rPr>
          <w:rFonts w:ascii="inherit" w:hAnsi="inherit"/>
          <w:color w:val="000000"/>
          <w:sz w:val="21"/>
          <w:szCs w:val="21"/>
        </w:rPr>
        <w:br/>
        <w:t>2. Model UZEC (uwaga, zasoby, emocje, częstotliwość) jako neurobiologiczna podstawa procesu szkoleniowego,</w:t>
      </w:r>
      <w:r>
        <w:rPr>
          <w:rFonts w:ascii="inherit" w:hAnsi="inherit"/>
          <w:color w:val="000000"/>
          <w:sz w:val="21"/>
          <w:szCs w:val="21"/>
        </w:rPr>
        <w:br/>
        <w:t xml:space="preserve">3. Model Potrzeb Społecznych Mózgu </w:t>
      </w:r>
      <w:proofErr w:type="spellStart"/>
      <w:r>
        <w:rPr>
          <w:rFonts w:ascii="inherit" w:hAnsi="inherit"/>
          <w:color w:val="000000"/>
          <w:sz w:val="21"/>
          <w:szCs w:val="21"/>
        </w:rPr>
        <w:t>P-BRAIN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i jego wykorzystanie w zarządzaniu pracownikami.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Na warsztat szczególnie zapraszamy:</w:t>
      </w:r>
      <w:r>
        <w:rPr>
          <w:rFonts w:ascii="inherit" w:hAnsi="inherit"/>
          <w:color w:val="000000"/>
          <w:sz w:val="21"/>
          <w:szCs w:val="21"/>
        </w:rPr>
        <w:br/>
        <w:t>• Praktyków HR, pracowników działów personalnych </w:t>
      </w:r>
      <w:r>
        <w:rPr>
          <w:rFonts w:ascii="inherit" w:hAnsi="inherit"/>
          <w:color w:val="000000"/>
          <w:sz w:val="21"/>
          <w:szCs w:val="21"/>
        </w:rPr>
        <w:br/>
        <w:t xml:space="preserve">• Osoby zainteresowane </w:t>
      </w:r>
      <w:proofErr w:type="spellStart"/>
      <w:r>
        <w:rPr>
          <w:rFonts w:ascii="inherit" w:hAnsi="inherit"/>
          <w:color w:val="000000"/>
          <w:sz w:val="21"/>
          <w:szCs w:val="21"/>
        </w:rPr>
        <w:t>problematyką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000000"/>
          <w:sz w:val="21"/>
          <w:szCs w:val="21"/>
        </w:rPr>
        <w:t>zarządzania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w firmach</w:t>
      </w:r>
      <w:r>
        <w:rPr>
          <w:rFonts w:ascii="inherit" w:hAnsi="inherit"/>
          <w:color w:val="000000"/>
          <w:sz w:val="21"/>
          <w:szCs w:val="21"/>
        </w:rPr>
        <w:br/>
        <w:t xml:space="preserve">• Trenerów i </w:t>
      </w:r>
      <w:proofErr w:type="spellStart"/>
      <w:r>
        <w:rPr>
          <w:rFonts w:ascii="inherit" w:hAnsi="inherit"/>
          <w:color w:val="000000"/>
          <w:sz w:val="21"/>
          <w:szCs w:val="21"/>
        </w:rPr>
        <w:t>konsultantów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000000"/>
          <w:sz w:val="21"/>
          <w:szCs w:val="21"/>
        </w:rPr>
        <w:t>zarządzania</w:t>
      </w:r>
      <w:proofErr w:type="spellEnd"/>
      <w:r>
        <w:rPr>
          <w:rFonts w:ascii="inherit" w:hAnsi="inherit"/>
          <w:color w:val="000000"/>
          <w:sz w:val="21"/>
          <w:szCs w:val="21"/>
        </w:rPr>
        <w:t> </w:t>
      </w:r>
      <w:r>
        <w:rPr>
          <w:rFonts w:ascii="inherit" w:hAnsi="inherit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inherit" w:hAnsi="inherit"/>
          <w:color w:val="000000"/>
          <w:sz w:val="21"/>
          <w:szCs w:val="21"/>
        </w:rPr>
        <w:t>Coachów</w:t>
      </w:r>
      <w:proofErr w:type="spellEnd"/>
      <w:r>
        <w:rPr>
          <w:rFonts w:ascii="inherit" w:hAnsi="inherit"/>
          <w:color w:val="000000"/>
          <w:sz w:val="21"/>
          <w:szCs w:val="21"/>
        </w:rPr>
        <w:t>, mentorów </w:t>
      </w:r>
      <w:r>
        <w:rPr>
          <w:rFonts w:ascii="inherit" w:hAnsi="inherit"/>
          <w:color w:val="000000"/>
          <w:sz w:val="21"/>
          <w:szCs w:val="21"/>
        </w:rPr>
        <w:br/>
        <w:t>• Menedżerów i liderów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Korzyści z udziału w warsztacie:</w:t>
      </w:r>
      <w:r>
        <w:rPr>
          <w:rFonts w:ascii="inherit" w:hAnsi="inherit"/>
          <w:color w:val="000000"/>
          <w:sz w:val="21"/>
          <w:szCs w:val="21"/>
        </w:rPr>
        <w:br/>
        <w:t>• Poznanie neurobiologicznej perspektywy procesu szkoleniowego</w:t>
      </w:r>
      <w:r>
        <w:rPr>
          <w:rFonts w:ascii="inherit" w:hAnsi="inherit"/>
          <w:color w:val="000000"/>
          <w:sz w:val="21"/>
          <w:szCs w:val="21"/>
        </w:rPr>
        <w:br/>
        <w:t>• Odpowiedź na pytanie, jak wygląda optymalny proces nauki dla mózgu </w:t>
      </w:r>
      <w:r>
        <w:rPr>
          <w:rFonts w:ascii="inherit" w:hAnsi="inherit"/>
          <w:color w:val="000000"/>
          <w:sz w:val="21"/>
          <w:szCs w:val="21"/>
        </w:rPr>
        <w:br/>
        <w:t xml:space="preserve">• Budowa świadomości, dlaczego potrzeby społeczne są kluczem do efektywności procesu </w:t>
      </w:r>
      <w:proofErr w:type="spellStart"/>
      <w:r>
        <w:rPr>
          <w:rFonts w:ascii="inherit" w:hAnsi="inherit"/>
          <w:color w:val="000000"/>
          <w:sz w:val="21"/>
          <w:szCs w:val="21"/>
        </w:rPr>
        <w:t>zarządzania</w:t>
      </w:r>
      <w:proofErr w:type="spellEnd"/>
      <w:r>
        <w:rPr>
          <w:rFonts w:ascii="inherit" w:hAnsi="inherit"/>
          <w:color w:val="000000"/>
          <w:sz w:val="21"/>
          <w:szCs w:val="21"/>
        </w:rPr>
        <w:br/>
        <w:t>• Poznanie, jak trener i lider mogą wpływać na motywację i efektywność pracowników/uczestników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Osoba </w:t>
      </w:r>
      <w:proofErr w:type="spellStart"/>
      <w:r>
        <w:rPr>
          <w:rFonts w:ascii="inherit" w:hAnsi="inherit"/>
          <w:color w:val="000000"/>
          <w:sz w:val="21"/>
          <w:szCs w:val="21"/>
        </w:rPr>
        <w:t>trenera</w:t>
      </w:r>
      <w:proofErr w:type="spellEnd"/>
      <w:r>
        <w:rPr>
          <w:rFonts w:ascii="inherit" w:hAnsi="inherit"/>
          <w:color w:val="000000"/>
          <w:sz w:val="21"/>
          <w:szCs w:val="21"/>
        </w:rPr>
        <w:br/>
        <w:t xml:space="preserve">Dariusz </w:t>
      </w:r>
      <w:proofErr w:type="spellStart"/>
      <w:r>
        <w:rPr>
          <w:rFonts w:ascii="inherit" w:hAnsi="inherit"/>
          <w:color w:val="000000"/>
          <w:sz w:val="21"/>
          <w:szCs w:val="21"/>
        </w:rPr>
        <w:t>Niedzieski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coach, trener </w:t>
      </w:r>
      <w:proofErr w:type="spellStart"/>
      <w:r>
        <w:rPr>
          <w:rFonts w:ascii="inherit" w:hAnsi="inherit"/>
          <w:color w:val="000000"/>
          <w:sz w:val="21"/>
          <w:szCs w:val="21"/>
        </w:rPr>
        <w:t>biznesu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konsultant, akredytowany na poziomie PCC członek International Coach </w:t>
      </w:r>
      <w:proofErr w:type="spellStart"/>
      <w:r>
        <w:rPr>
          <w:rFonts w:ascii="inherit" w:hAnsi="inherit"/>
          <w:color w:val="000000"/>
          <w:sz w:val="21"/>
          <w:szCs w:val="21"/>
        </w:rPr>
        <w:t>Federation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członek </w:t>
      </w:r>
      <w:proofErr w:type="spellStart"/>
      <w:r>
        <w:rPr>
          <w:rFonts w:ascii="inherit" w:hAnsi="inherit"/>
          <w:color w:val="000000"/>
          <w:sz w:val="21"/>
          <w:szCs w:val="21"/>
        </w:rPr>
        <w:t>NeuroLeadership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000000"/>
          <w:sz w:val="21"/>
          <w:szCs w:val="21"/>
        </w:rPr>
        <w:t>Institute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z siedzibą w USA.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Przeprowadził ponad 1200 godzin sesji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coachingowych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głównie z zakresu rozwoju </w:t>
      </w:r>
      <w:proofErr w:type="spellStart"/>
      <w:r>
        <w:rPr>
          <w:rFonts w:ascii="inherit" w:hAnsi="inherit"/>
          <w:color w:val="000000"/>
          <w:sz w:val="21"/>
          <w:szCs w:val="21"/>
        </w:rPr>
        <w:t>biznesu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dla wysokiego i średniego szczebla </w:t>
      </w:r>
      <w:proofErr w:type="spellStart"/>
      <w:r>
        <w:rPr>
          <w:rFonts w:ascii="inherit" w:hAnsi="inherit"/>
          <w:color w:val="000000"/>
          <w:sz w:val="21"/>
          <w:szCs w:val="21"/>
        </w:rPr>
        <w:t>zarządzania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. Wykładowca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menedżerskiego i biznesowego na </w:t>
      </w:r>
      <w:proofErr w:type="spellStart"/>
      <w:r>
        <w:rPr>
          <w:rFonts w:ascii="inherit" w:hAnsi="inherit"/>
          <w:color w:val="000000"/>
          <w:sz w:val="21"/>
          <w:szCs w:val="21"/>
        </w:rPr>
        <w:t>uniwersytach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I szkołach wyższych w Warszawie, Krakowie, Olsztynie, Poznaniu i Kielcach. Posiada ponad 30-letnie </w:t>
      </w:r>
      <w:r>
        <w:rPr>
          <w:rFonts w:ascii="inherit" w:hAnsi="inherit"/>
          <w:color w:val="000000"/>
          <w:sz w:val="21"/>
          <w:szCs w:val="21"/>
        </w:rPr>
        <w:lastRenderedPageBreak/>
        <w:t xml:space="preserve">doświadczenie biznesowe z zakresu </w:t>
      </w:r>
      <w:proofErr w:type="spellStart"/>
      <w:r>
        <w:rPr>
          <w:rFonts w:ascii="inherit" w:hAnsi="inherit"/>
          <w:color w:val="000000"/>
          <w:sz w:val="21"/>
          <w:szCs w:val="21"/>
        </w:rPr>
        <w:t>zarządzania</w:t>
      </w:r>
      <w:proofErr w:type="spellEnd"/>
      <w:r>
        <w:rPr>
          <w:rFonts w:ascii="inherit" w:hAnsi="inherit"/>
          <w:color w:val="000000"/>
          <w:sz w:val="21"/>
          <w:szCs w:val="21"/>
        </w:rPr>
        <w:t>, zarówno firmami z obszaru SMB, jak i dużymi korporacjami międzynarodowymi.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Specjalizuje się w pracy z młodymi liderami, otwartymi na zmiany szefami firm oraz firmami w okresie transformacji. W swojej pracy wykorzystuje metodologię szkoły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coachingowej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000000"/>
          <w:sz w:val="21"/>
          <w:szCs w:val="21"/>
        </w:rPr>
        <w:t>Erickson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College, poszerzoną o zastosowanie w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odkryć neurobiologii oraz zastosowanie ustawień systemowych w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coachingu</w:t>
      </w:r>
      <w:proofErr w:type="spellEnd"/>
      <w:r>
        <w:rPr>
          <w:rFonts w:ascii="inherit" w:hAnsi="inherit"/>
          <w:color w:val="000000"/>
          <w:sz w:val="21"/>
          <w:szCs w:val="21"/>
        </w:rPr>
        <w:t>.</w:t>
      </w:r>
    </w:p>
    <w:p w:rsidR="00C722BD" w:rsidRDefault="00C722BD" w:rsidP="00C722BD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Wielki zwolennik wykorzystywania odkryć nauki o mózgu w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, szkoleniach I </w:t>
      </w:r>
      <w:proofErr w:type="spellStart"/>
      <w:r>
        <w:rPr>
          <w:rFonts w:ascii="inherit" w:hAnsi="inherit"/>
          <w:color w:val="000000"/>
          <w:sz w:val="21"/>
          <w:szCs w:val="21"/>
        </w:rPr>
        <w:t>mentoringu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. Wydawca książek z zakresu </w:t>
      </w:r>
      <w:proofErr w:type="spellStart"/>
      <w:r>
        <w:rPr>
          <w:rFonts w:ascii="inherit" w:hAnsi="inherit"/>
          <w:color w:val="000000"/>
          <w:sz w:val="21"/>
          <w:szCs w:val="21"/>
        </w:rPr>
        <w:t>coaching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i neurobiologii w obszarze </w:t>
      </w:r>
      <w:proofErr w:type="spellStart"/>
      <w:r>
        <w:rPr>
          <w:rFonts w:ascii="inherit" w:hAnsi="inherit"/>
          <w:color w:val="000000"/>
          <w:sz w:val="21"/>
          <w:szCs w:val="21"/>
        </w:rPr>
        <w:t>zarządzania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. Właściciel i założyciel </w:t>
      </w:r>
      <w:proofErr w:type="spellStart"/>
      <w:r>
        <w:rPr>
          <w:rFonts w:ascii="inherit" w:hAnsi="inherit"/>
          <w:color w:val="000000"/>
          <w:sz w:val="21"/>
          <w:szCs w:val="21"/>
        </w:rPr>
        <w:t>Co&amp;Me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Firma doradcza oraz </w:t>
      </w:r>
      <w:proofErr w:type="spellStart"/>
      <w:r>
        <w:rPr>
          <w:rFonts w:ascii="inherit" w:hAnsi="inherit"/>
          <w:color w:val="000000"/>
          <w:sz w:val="21"/>
          <w:szCs w:val="21"/>
        </w:rPr>
        <w:t>Co&amp;Me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000000"/>
          <w:sz w:val="21"/>
          <w:szCs w:val="21"/>
        </w:rPr>
        <w:t>Publishing</w:t>
      </w:r>
      <w:proofErr w:type="spellEnd"/>
      <w:r>
        <w:rPr>
          <w:rFonts w:ascii="inherit" w:hAnsi="inherit"/>
          <w:color w:val="000000"/>
          <w:sz w:val="21"/>
          <w:szCs w:val="21"/>
        </w:rPr>
        <w:t>.</w:t>
      </w:r>
    </w:p>
    <w:p w:rsidR="00C722BD" w:rsidRDefault="00C722BD" w:rsidP="00C722BD"/>
    <w:p w:rsidR="00C722BD" w:rsidRDefault="00C722BD" w:rsidP="00C722BD">
      <w:pPr>
        <w:pStyle w:val="gmail-m-4915231327852528826gmail-m676952177904105721gmail-m8884192695930793656gmail-msonormal"/>
        <w:shd w:val="clear" w:color="auto" w:fill="FCFCFC"/>
        <w:spacing w:line="383" w:lineRule="atLeast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info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: 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CFCFC"/>
        <w:spacing w:line="383" w:lineRule="atLeast"/>
        <w:jc w:val="center"/>
        <w:rPr>
          <w:rFonts w:ascii="Arial" w:hAnsi="Arial" w:cs="Arial"/>
          <w:color w:val="222222"/>
          <w:sz w:val="19"/>
          <w:szCs w:val="19"/>
        </w:rPr>
      </w:pPr>
      <w:hyperlink r:id="rId6" w:tgtFrame="_blank" w:history="1">
        <w:r>
          <w:rPr>
            <w:rStyle w:val="Hipercze"/>
            <w:rFonts w:ascii="Arial" w:hAnsi="Arial" w:cs="Arial"/>
            <w:color w:val="1155CC"/>
            <w:sz w:val="36"/>
            <w:szCs w:val="36"/>
          </w:rPr>
          <w:t>http://competit.pl/w/1607/</w:t>
        </w:r>
      </w:hyperlink>
      <w:r>
        <w:rPr>
          <w:rFonts w:ascii="Arial" w:hAnsi="Arial" w:cs="Arial"/>
          <w:color w:val="222222"/>
          <w:sz w:val="19"/>
          <w:szCs w:val="19"/>
        </w:rPr>
        <w:t> 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CFCFC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         </w:t>
      </w:r>
      <w:r>
        <w:rPr>
          <w:rFonts w:ascii="Arial" w:hAnsi="Arial" w:cs="Arial"/>
          <w:b/>
          <w:bCs/>
          <w:color w:val="222222"/>
          <w:sz w:val="19"/>
          <w:szCs w:val="19"/>
        </w:rPr>
        <w:t>UWAGA - ZAPISY : </w:t>
      </w:r>
      <w:hyperlink r:id="rId7" w:tgtFrame="_blank" w:history="1">
        <w:r>
          <w:rPr>
            <w:rStyle w:val="Hipercze"/>
            <w:rFonts w:ascii="Arial" w:hAnsi="Arial" w:cs="Arial"/>
            <w:b/>
            <w:bCs/>
            <w:sz w:val="19"/>
            <w:szCs w:val="19"/>
          </w:rPr>
          <w:t>http://competit.pl/zgloszenie/1607/</w:t>
        </w:r>
      </w:hyperlink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C722BD" w:rsidRDefault="00C722BD" w:rsidP="00C722BD">
      <w:pPr>
        <w:pStyle w:val="gmail-m-4915231327852528826gmail-m676952177904105721gmail-m8884192695930793656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Zapraszamy Sławomir Młynarczyk Koordynator, Agnieszka Pakuła i Grzegorz Dobek Współkoordynatorzy </w:t>
      </w:r>
    </w:p>
    <w:p w:rsidR="00C722BD" w:rsidRDefault="00C722BD" w:rsidP="00C722BD">
      <w:pPr>
        <w:spacing w:after="240"/>
      </w:pPr>
    </w:p>
    <w:p w:rsidR="00C722BD" w:rsidRDefault="00C722BD" w:rsidP="00C722BD"/>
    <w:p w:rsidR="00C722BD" w:rsidRDefault="00C722BD" w:rsidP="00C722BD">
      <w:r>
        <w:br/>
      </w:r>
      <w:r>
        <w:br w:type="textWrapping" w:clear="all"/>
      </w:r>
    </w:p>
    <w:p w:rsidR="00C722BD" w:rsidRDefault="00C722BD" w:rsidP="00C722BD">
      <w:r>
        <w:rPr>
          <w:color w:val="0000FF"/>
        </w:rPr>
        <w:t>Sławomir Młynarczyk</w:t>
      </w:r>
    </w:p>
    <w:p w:rsidR="00C722BD" w:rsidRDefault="00C722BD" w:rsidP="00C722BD">
      <w:r>
        <w:rPr>
          <w:color w:val="0000FF"/>
        </w:rPr>
        <w:t>trener </w:t>
      </w:r>
      <w:proofErr w:type="spellStart"/>
      <w:r>
        <w:rPr>
          <w:color w:val="0000FF"/>
        </w:rPr>
        <w:t>sprzedaży</w:t>
      </w:r>
      <w:proofErr w:type="spellEnd"/>
      <w:r>
        <w:rPr>
          <w:color w:val="0000FF"/>
        </w:rPr>
        <w:t>, coach, opiekun zarządzający</w:t>
      </w:r>
    </w:p>
    <w:p w:rsidR="00C722BD" w:rsidRPr="00C722BD" w:rsidRDefault="00C722BD" w:rsidP="00C722BD">
      <w:pPr>
        <w:rPr>
          <w:lang w:val="en-US"/>
        </w:rPr>
      </w:pPr>
      <w:proofErr w:type="spellStart"/>
      <w:r w:rsidRPr="00C722BD">
        <w:rPr>
          <w:color w:val="0000FF"/>
          <w:lang w:val="en-US"/>
        </w:rPr>
        <w:t>tel</w:t>
      </w:r>
      <w:proofErr w:type="spellEnd"/>
      <w:r w:rsidRPr="00C722BD">
        <w:rPr>
          <w:color w:val="0000FF"/>
          <w:lang w:val="en-US"/>
        </w:rPr>
        <w:t>: 517-703-555</w:t>
      </w:r>
    </w:p>
    <w:p w:rsidR="00C722BD" w:rsidRPr="00C722BD" w:rsidRDefault="00C722BD" w:rsidP="00C722BD">
      <w:pPr>
        <w:rPr>
          <w:lang w:val="en-US"/>
        </w:rPr>
      </w:pPr>
      <w:hyperlink r:id="rId8" w:tgtFrame="_blank" w:history="1">
        <w:r w:rsidRPr="00C722BD">
          <w:rPr>
            <w:rStyle w:val="Hipercze"/>
            <w:color w:val="1155CC"/>
            <w:lang w:val="en-US"/>
          </w:rPr>
          <w:t>slawek@kompetencjesprzedazowe.pl</w:t>
        </w:r>
      </w:hyperlink>
    </w:p>
    <w:p w:rsidR="00C722BD" w:rsidRPr="00C722BD" w:rsidRDefault="00C722BD" w:rsidP="00C722BD">
      <w:pPr>
        <w:rPr>
          <w:lang w:val="en-US"/>
        </w:rPr>
      </w:pPr>
      <w:hyperlink r:id="rId9" w:tgtFrame="_blank" w:history="1">
        <w:r w:rsidRPr="00C722BD">
          <w:rPr>
            <w:rStyle w:val="Hipercze"/>
            <w:color w:val="1155CC"/>
            <w:lang w:val="en-US"/>
          </w:rPr>
          <w:t>www.kompetencjesprzedazowe.pl</w:t>
        </w:r>
      </w:hyperlink>
    </w:p>
    <w:p w:rsidR="00C722BD" w:rsidRPr="00C722BD" w:rsidRDefault="00C722BD" w:rsidP="00C722BD">
      <w:pPr>
        <w:rPr>
          <w:lang w:val="en-US"/>
        </w:rPr>
      </w:pPr>
    </w:p>
    <w:p w:rsidR="00B7148D" w:rsidRPr="00C722BD" w:rsidRDefault="00C722BD">
      <w:pPr>
        <w:rPr>
          <w:lang w:val="en-US"/>
        </w:rPr>
      </w:pPr>
    </w:p>
    <w:sectPr w:rsidR="00B7148D" w:rsidRPr="00C722BD" w:rsidSect="008A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2BD"/>
    <w:rsid w:val="001F20C8"/>
    <w:rsid w:val="00264783"/>
    <w:rsid w:val="003E0EC3"/>
    <w:rsid w:val="00504942"/>
    <w:rsid w:val="00571F72"/>
    <w:rsid w:val="006F013E"/>
    <w:rsid w:val="007A130D"/>
    <w:rsid w:val="008A0C09"/>
    <w:rsid w:val="00A86100"/>
    <w:rsid w:val="00C722BD"/>
    <w:rsid w:val="00CD42E4"/>
    <w:rsid w:val="00EC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2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2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22BD"/>
    <w:pPr>
      <w:spacing w:before="100" w:beforeAutospacing="1" w:after="100" w:afterAutospacing="1"/>
    </w:pPr>
  </w:style>
  <w:style w:type="paragraph" w:customStyle="1" w:styleId="gmail-m-4915231327852528826gmail-m676952177904105721gmail-m8884192695930793656gmail-msonormal">
    <w:name w:val="gmail-m_-4915231327852528826gmail-m_676952177904105721gmail-m_8884192695930793656gmail-msonormal"/>
    <w:basedOn w:val="Normalny"/>
    <w:uiPriority w:val="99"/>
    <w:semiHidden/>
    <w:rsid w:val="00C722BD"/>
    <w:pPr>
      <w:spacing w:before="100" w:beforeAutospacing="1" w:after="100" w:afterAutospacing="1"/>
    </w:pPr>
  </w:style>
  <w:style w:type="character" w:customStyle="1" w:styleId="gmail-m-4915231327852528826gmail-m676952177904105721gmail-m8884192695930793656gmail-m135581174039449303gmail-il">
    <w:name w:val="gmail-m_-4915231327852528826gmail-m_676952177904105721gmail-m_8884192695930793656gmail-m_135581174039449303gmail-il"/>
    <w:basedOn w:val="Domylnaczcionkaakapitu"/>
    <w:rsid w:val="00C722BD"/>
  </w:style>
  <w:style w:type="paragraph" w:styleId="Tekstdymka">
    <w:name w:val="Balloon Text"/>
    <w:basedOn w:val="Normalny"/>
    <w:link w:val="TekstdymkaZnak"/>
    <w:uiPriority w:val="99"/>
    <w:semiHidden/>
    <w:unhideWhenUsed/>
    <w:rsid w:val="00C72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2B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@kompetencjesprzedazow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petit.pl/zgloszenie/16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etit.pl/w/1607/" TargetMode="External"/><Relationship Id="rId11" Type="http://schemas.openxmlformats.org/officeDocument/2006/relationships/theme" Target="theme/theme1.xml"/><Relationship Id="rId5" Type="http://schemas.openxmlformats.org/officeDocument/2006/relationships/image" Target="cid:ii_jhhdzqe40_16386da510776c7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kompetencjesprzedazow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Biuro4</dc:creator>
  <cp:keywords/>
  <dc:description/>
  <cp:lastModifiedBy>Biuro4</cp:lastModifiedBy>
  <cp:revision>2</cp:revision>
  <dcterms:created xsi:type="dcterms:W3CDTF">2018-05-22T10:18:00Z</dcterms:created>
  <dcterms:modified xsi:type="dcterms:W3CDTF">2018-05-22T10:18:00Z</dcterms:modified>
</cp:coreProperties>
</file>